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0115FD">
        <w:tc>
          <w:tcPr>
            <w:tcW w:w="4253" w:type="dxa"/>
          </w:tcPr>
          <w:p w:rsidR="000115FD" w:rsidRPr="004137BC" w:rsidRDefault="0042089E" w:rsidP="000115FD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FD" w:rsidRPr="00CF03BC" w:rsidRDefault="000115FD" w:rsidP="000115FD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CF03BC">
              <w:rPr>
                <w:sz w:val="28"/>
                <w:szCs w:val="28"/>
              </w:rPr>
              <w:t>АДМИНИСТРАЦИЯ</w:t>
            </w:r>
          </w:p>
          <w:p w:rsidR="000115FD" w:rsidRPr="00CF03BC" w:rsidRDefault="000115FD" w:rsidP="000115FD">
            <w:pPr>
              <w:jc w:val="center"/>
              <w:rPr>
                <w:b/>
                <w:szCs w:val="28"/>
              </w:rPr>
            </w:pPr>
            <w:r w:rsidRPr="00CF03BC">
              <w:rPr>
                <w:b/>
                <w:szCs w:val="28"/>
              </w:rPr>
              <w:t>МУНИЦИПАЛЬНОГО</w:t>
            </w:r>
          </w:p>
          <w:p w:rsidR="000115FD" w:rsidRPr="00CF03BC" w:rsidRDefault="000115FD" w:rsidP="000115FD">
            <w:pPr>
              <w:jc w:val="center"/>
              <w:rPr>
                <w:b/>
                <w:szCs w:val="28"/>
              </w:rPr>
            </w:pPr>
            <w:r w:rsidRPr="00CF03BC">
              <w:rPr>
                <w:b/>
                <w:szCs w:val="28"/>
              </w:rPr>
              <w:t>ОБРАЗОВАНИЯ</w:t>
            </w:r>
          </w:p>
          <w:p w:rsidR="000115FD" w:rsidRPr="00CF03BC" w:rsidRDefault="000115FD" w:rsidP="000115FD">
            <w:pPr>
              <w:jc w:val="center"/>
              <w:rPr>
                <w:b/>
                <w:szCs w:val="28"/>
              </w:rPr>
            </w:pPr>
            <w:r w:rsidRPr="00CF03BC">
              <w:rPr>
                <w:b/>
                <w:szCs w:val="28"/>
              </w:rPr>
              <w:t>СОЛЬ-ИЛЕЦКИЙ</w:t>
            </w:r>
          </w:p>
          <w:p w:rsidR="000115FD" w:rsidRPr="00CF03BC" w:rsidRDefault="000115FD" w:rsidP="000115FD">
            <w:pPr>
              <w:jc w:val="center"/>
              <w:rPr>
                <w:b/>
                <w:szCs w:val="28"/>
              </w:rPr>
            </w:pPr>
            <w:r w:rsidRPr="00CF03BC">
              <w:rPr>
                <w:b/>
                <w:szCs w:val="28"/>
              </w:rPr>
              <w:t>ГОРОДСКОЙ ОКРУГ</w:t>
            </w:r>
          </w:p>
          <w:p w:rsidR="000115FD" w:rsidRPr="00CF03BC" w:rsidRDefault="000115FD" w:rsidP="000115FD">
            <w:pPr>
              <w:pStyle w:val="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F03BC">
              <w:rPr>
                <w:b/>
                <w:sz w:val="28"/>
                <w:szCs w:val="28"/>
              </w:rPr>
              <w:t>ОРЕНБУРГСКОЙ ОБЛАСТИ</w:t>
            </w:r>
          </w:p>
          <w:p w:rsidR="000115FD" w:rsidRPr="00CF03BC" w:rsidRDefault="000115FD" w:rsidP="000115FD">
            <w:pPr>
              <w:jc w:val="center"/>
              <w:rPr>
                <w:b/>
                <w:szCs w:val="28"/>
              </w:rPr>
            </w:pPr>
            <w:r w:rsidRPr="00CF03BC">
              <w:rPr>
                <w:b/>
                <w:szCs w:val="28"/>
              </w:rPr>
              <w:t>ПОСТАНОВЛЕНИЕ</w:t>
            </w:r>
          </w:p>
          <w:p w:rsidR="000115FD" w:rsidRPr="000115FD" w:rsidRDefault="000115FD" w:rsidP="000115FD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___________</w:t>
            </w:r>
            <w:r w:rsidR="00E67923">
              <w:rPr>
                <w:b w:val="0"/>
              </w:rPr>
              <w:t>___2018 № ________</w:t>
            </w:r>
          </w:p>
          <w:p w:rsidR="000115FD" w:rsidRDefault="000115FD" w:rsidP="006634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0115FD" w:rsidRDefault="000115FD" w:rsidP="00663470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                               </w:t>
            </w:r>
            <w:r w:rsidR="00F02C0B">
              <w:rPr>
                <w:iCs/>
                <w:sz w:val="26"/>
                <w:szCs w:val="26"/>
                <w:lang w:eastAsia="en-US"/>
              </w:rPr>
              <w:t>ПРОЕКТ</w:t>
            </w:r>
            <w:r>
              <w:rPr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63470" w:rsidRDefault="00663470" w:rsidP="000115FD">
      <w:pPr>
        <w:rPr>
          <w:szCs w:val="28"/>
        </w:rPr>
      </w:pPr>
    </w:p>
    <w:p w:rsidR="000115FD" w:rsidRDefault="000115FD" w:rsidP="000115FD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E31892" w:rsidRDefault="00E31892" w:rsidP="000115FD">
      <w:pPr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E31892" w:rsidRDefault="00E31892" w:rsidP="000115FD">
      <w:pPr>
        <w:rPr>
          <w:szCs w:val="28"/>
        </w:rPr>
      </w:pPr>
      <w:r>
        <w:rPr>
          <w:szCs w:val="28"/>
        </w:rPr>
        <w:t xml:space="preserve">Соль-Илецкий городской округ </w:t>
      </w:r>
      <w:r w:rsidR="000115FD">
        <w:rPr>
          <w:szCs w:val="28"/>
        </w:rPr>
        <w:t>от 08.11.201</w:t>
      </w:r>
      <w:r w:rsidR="000115FD" w:rsidRPr="00663470">
        <w:rPr>
          <w:szCs w:val="28"/>
        </w:rPr>
        <w:t>7</w:t>
      </w:r>
      <w:r w:rsidR="000115FD">
        <w:rPr>
          <w:szCs w:val="28"/>
        </w:rPr>
        <w:t xml:space="preserve"> </w:t>
      </w:r>
    </w:p>
    <w:p w:rsidR="00E31892" w:rsidRDefault="000115FD" w:rsidP="000115FD">
      <w:pPr>
        <w:rPr>
          <w:szCs w:val="28"/>
        </w:rPr>
      </w:pPr>
      <w:r>
        <w:rPr>
          <w:szCs w:val="28"/>
        </w:rPr>
        <w:t xml:space="preserve">№ 2943-п «Об утверждении административного </w:t>
      </w:r>
    </w:p>
    <w:p w:rsidR="006A4F9C" w:rsidRDefault="00664100" w:rsidP="000115FD">
      <w:pPr>
        <w:rPr>
          <w:szCs w:val="28"/>
        </w:rPr>
      </w:pPr>
      <w:r>
        <w:rPr>
          <w:szCs w:val="28"/>
        </w:rPr>
        <w:t>р</w:t>
      </w:r>
      <w:r w:rsidR="000115FD">
        <w:rPr>
          <w:szCs w:val="28"/>
        </w:rPr>
        <w:t>егламента</w:t>
      </w:r>
      <w:r w:rsidR="00E31892">
        <w:rPr>
          <w:szCs w:val="28"/>
        </w:rPr>
        <w:t xml:space="preserve"> </w:t>
      </w:r>
      <w:r w:rsidR="000115FD">
        <w:rPr>
          <w:szCs w:val="28"/>
        </w:rPr>
        <w:t xml:space="preserve">по предоставлению муниципальной </w:t>
      </w:r>
    </w:p>
    <w:p w:rsidR="000115FD" w:rsidRDefault="000115FD" w:rsidP="000115FD">
      <w:pPr>
        <w:rPr>
          <w:szCs w:val="28"/>
        </w:rPr>
      </w:pPr>
      <w:r>
        <w:rPr>
          <w:szCs w:val="28"/>
        </w:rPr>
        <w:t xml:space="preserve">услуги «Предоставление информации из документов </w:t>
      </w:r>
    </w:p>
    <w:p w:rsidR="000115FD" w:rsidRDefault="000115FD" w:rsidP="000115FD">
      <w:pPr>
        <w:rPr>
          <w:szCs w:val="28"/>
        </w:rPr>
      </w:pPr>
      <w:r>
        <w:rPr>
          <w:szCs w:val="28"/>
        </w:rPr>
        <w:t>Архивного фонда Российской Федерации</w:t>
      </w:r>
    </w:p>
    <w:p w:rsidR="000115FD" w:rsidRDefault="000115FD" w:rsidP="000115FD">
      <w:pPr>
        <w:rPr>
          <w:szCs w:val="28"/>
        </w:rPr>
      </w:pPr>
      <w:r>
        <w:rPr>
          <w:szCs w:val="28"/>
        </w:rPr>
        <w:t>и других архивных документов»</w:t>
      </w:r>
    </w:p>
    <w:p w:rsidR="000115FD" w:rsidRDefault="000115FD" w:rsidP="000115FD">
      <w:pPr>
        <w:rPr>
          <w:szCs w:val="28"/>
        </w:rPr>
      </w:pPr>
    </w:p>
    <w:p w:rsidR="00663470" w:rsidRDefault="00663470" w:rsidP="000115FD">
      <w:pPr>
        <w:rPr>
          <w:szCs w:val="28"/>
        </w:rPr>
      </w:pPr>
    </w:p>
    <w:p w:rsidR="000115FD" w:rsidRDefault="000115FD" w:rsidP="000115F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A67DC">
        <w:t>В соответствии с</w:t>
      </w:r>
      <w:r>
        <w:t>о статьями 12, 132 Конституции Российской Федерации от 12 декабря 1993 года, статьи 16 Федерального Закона от 6 октября  2003 года № 131-ФЗ «Об общих принципах организации местного самоуправления в Российской Федер</w:t>
      </w:r>
      <w:r>
        <w:t>а</w:t>
      </w:r>
      <w:r>
        <w:t>ции»,</w:t>
      </w:r>
      <w:r w:rsidRPr="00BA67DC">
        <w:t xml:space="preserve"> </w:t>
      </w:r>
      <w:r>
        <w:t xml:space="preserve"> Федеральным законом от 27 июля 2010 года № 210-ФЗ «Об организации пр</w:t>
      </w:r>
      <w:r>
        <w:t>е</w:t>
      </w:r>
      <w:r>
        <w:t xml:space="preserve">доставления государственных и муниципальных услуг» </w:t>
      </w:r>
      <w:r>
        <w:rPr>
          <w:szCs w:val="28"/>
        </w:rPr>
        <w:t>и</w:t>
      </w:r>
      <w:r w:rsidRPr="006612D9">
        <w:rPr>
          <w:bCs/>
          <w:szCs w:val="28"/>
        </w:rPr>
        <w:t xml:space="preserve"> </w:t>
      </w:r>
      <w:r>
        <w:rPr>
          <w:szCs w:val="28"/>
        </w:rPr>
        <w:t>в целях повышения качества исполнения и доступности результатов предоставления муниципальной услуги «Предоставление информации из документов Архивного фонда Российской Федерации и других архивных документов», постановляю:</w:t>
      </w:r>
    </w:p>
    <w:p w:rsidR="000115FD" w:rsidRDefault="000115FD" w:rsidP="000115FD">
      <w:pPr>
        <w:jc w:val="both"/>
        <w:rPr>
          <w:bCs/>
          <w:szCs w:val="28"/>
        </w:rPr>
      </w:pPr>
      <w:r>
        <w:tab/>
        <w:t>1. Внести изменения в приложение к постановлению администрации округа от 08.11.201</w:t>
      </w:r>
      <w:r w:rsidRPr="00B83FC1">
        <w:t>7</w:t>
      </w:r>
      <w:r>
        <w:t xml:space="preserve"> № 2943-п «Административный регламент </w:t>
      </w:r>
      <w:r w:rsidRPr="000212F1">
        <w:t xml:space="preserve">предоставления муниципальной услуги </w:t>
      </w:r>
      <w:r w:rsidRPr="000212F1">
        <w:rPr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Pr="000212F1">
        <w:rPr>
          <w:bCs/>
          <w:szCs w:val="28"/>
        </w:rPr>
        <w:t>»</w:t>
      </w:r>
      <w:r w:rsidR="00CA677E">
        <w:rPr>
          <w:bCs/>
          <w:szCs w:val="28"/>
        </w:rPr>
        <w:t xml:space="preserve"> (в редакции от 04.09.2018 № 2022-п)</w:t>
      </w:r>
      <w:r>
        <w:rPr>
          <w:bCs/>
          <w:szCs w:val="28"/>
        </w:rPr>
        <w:t>:</w:t>
      </w:r>
    </w:p>
    <w:p w:rsidR="000115FD" w:rsidRPr="000212F1" w:rsidRDefault="000115FD" w:rsidP="000115FD">
      <w:pPr>
        <w:jc w:val="both"/>
        <w:rPr>
          <w:bCs/>
          <w:szCs w:val="28"/>
        </w:rPr>
      </w:pPr>
      <w:r>
        <w:rPr>
          <w:bCs/>
          <w:szCs w:val="28"/>
        </w:rPr>
        <w:tab/>
        <w:t>1.1. пункт 2</w:t>
      </w:r>
      <w:r w:rsidR="003F44AE">
        <w:rPr>
          <w:bCs/>
          <w:szCs w:val="28"/>
        </w:rPr>
        <w:t>1</w:t>
      </w:r>
      <w:r>
        <w:rPr>
          <w:bCs/>
          <w:szCs w:val="28"/>
        </w:rPr>
        <w:t xml:space="preserve"> приложения изложить в новой редакции:  </w:t>
      </w:r>
    </w:p>
    <w:p w:rsidR="00CD4A41" w:rsidRDefault="000115FD" w:rsidP="00CD4A41">
      <w:pPr>
        <w:tabs>
          <w:tab w:val="left" w:pos="1134"/>
        </w:tabs>
        <w:spacing w:line="100" w:lineRule="atLeast"/>
        <w:jc w:val="both"/>
        <w:rPr>
          <w:szCs w:val="28"/>
        </w:rPr>
      </w:pPr>
      <w:r>
        <w:rPr>
          <w:szCs w:val="28"/>
        </w:rPr>
        <w:t>«2</w:t>
      </w:r>
      <w:r w:rsidR="00224E1D">
        <w:rPr>
          <w:szCs w:val="28"/>
        </w:rPr>
        <w:t>1</w:t>
      </w:r>
      <w:r>
        <w:rPr>
          <w:szCs w:val="28"/>
        </w:rPr>
        <w:t xml:space="preserve">. </w:t>
      </w:r>
      <w:r w:rsidR="00224E1D">
        <w:rPr>
          <w:szCs w:val="28"/>
        </w:rPr>
        <w:t>Уполномоченный орган при организации предоставления муниципальной услуги не вправе требовать от заявителя:</w:t>
      </w:r>
    </w:p>
    <w:p w:rsidR="00CD4A41" w:rsidRDefault="00CD4A41" w:rsidP="00CD4A41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0073AF">
        <w:rPr>
          <w:kern w:val="0"/>
          <w:szCs w:val="28"/>
        </w:rPr>
        <w:t>едоставлением муниципальной</w:t>
      </w:r>
      <w:r>
        <w:rPr>
          <w:kern w:val="0"/>
          <w:szCs w:val="28"/>
        </w:rPr>
        <w:t xml:space="preserve"> услуг</w:t>
      </w:r>
      <w:r w:rsidR="000073AF">
        <w:rPr>
          <w:kern w:val="0"/>
          <w:szCs w:val="28"/>
        </w:rPr>
        <w:t>и</w:t>
      </w:r>
      <w:r>
        <w:rPr>
          <w:kern w:val="0"/>
          <w:szCs w:val="28"/>
        </w:rPr>
        <w:t>;</w:t>
      </w:r>
    </w:p>
    <w:p w:rsidR="00CD4A41" w:rsidRDefault="00CD4A41" w:rsidP="00E9350A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911027">
        <w:rPr>
          <w:kern w:val="0"/>
          <w:szCs w:val="28"/>
        </w:rPr>
        <w:t>муниципальной</w:t>
      </w:r>
      <w:r>
        <w:rPr>
          <w:kern w:val="0"/>
          <w:szCs w:val="28"/>
        </w:rPr>
        <w:t xml:space="preserve"> услуг</w:t>
      </w:r>
      <w:r w:rsidR="00911027">
        <w:rPr>
          <w:kern w:val="0"/>
          <w:szCs w:val="28"/>
        </w:rPr>
        <w:t>и</w:t>
      </w:r>
      <w:r>
        <w:rPr>
          <w:kern w:val="0"/>
          <w:szCs w:val="28"/>
        </w:rPr>
        <w:t>, которые находятся</w:t>
      </w:r>
      <w:r w:rsidR="00492C61">
        <w:rPr>
          <w:kern w:val="0"/>
          <w:szCs w:val="28"/>
        </w:rPr>
        <w:t xml:space="preserve"> в распоряжении</w:t>
      </w:r>
      <w:r>
        <w:rPr>
          <w:kern w:val="0"/>
          <w:szCs w:val="28"/>
        </w:rPr>
        <w:t xml:space="preserve">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190C6A">
        <w:rPr>
          <w:kern w:val="0"/>
          <w:szCs w:val="28"/>
        </w:rPr>
        <w:t xml:space="preserve"> муниципальной</w:t>
      </w:r>
      <w:r>
        <w:rPr>
          <w:kern w:val="0"/>
          <w:szCs w:val="28"/>
        </w:rPr>
        <w:t xml:space="preserve"> услуг</w:t>
      </w:r>
      <w:r w:rsidR="00190C6A">
        <w:rPr>
          <w:kern w:val="0"/>
          <w:szCs w:val="28"/>
        </w:rPr>
        <w:t>и</w:t>
      </w:r>
      <w:r>
        <w:rPr>
          <w:kern w:val="0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Pr="00775DCA">
        <w:rPr>
          <w:kern w:val="0"/>
          <w:szCs w:val="28"/>
        </w:rPr>
        <w:t xml:space="preserve"> </w:t>
      </w:r>
      <w:hyperlink r:id="rId5" w:history="1">
        <w:r w:rsidRPr="00775DCA">
          <w:rPr>
            <w:kern w:val="0"/>
            <w:szCs w:val="28"/>
          </w:rPr>
          <w:t>частью 6</w:t>
        </w:r>
      </w:hyperlink>
      <w:r>
        <w:rPr>
          <w:kern w:val="0"/>
          <w:szCs w:val="28"/>
        </w:rPr>
        <w:t xml:space="preserve"> статьи</w:t>
      </w:r>
      <w:r w:rsidR="004346EC">
        <w:rPr>
          <w:kern w:val="0"/>
          <w:szCs w:val="28"/>
        </w:rPr>
        <w:t xml:space="preserve"> 7</w:t>
      </w:r>
      <w:r w:rsidR="00775DCA">
        <w:rPr>
          <w:kern w:val="0"/>
          <w:szCs w:val="28"/>
        </w:rPr>
        <w:t xml:space="preserve"> № 210-ФЗ</w:t>
      </w:r>
      <w:r>
        <w:rPr>
          <w:kern w:val="0"/>
          <w:szCs w:val="28"/>
        </w:rPr>
        <w:t xml:space="preserve"> перечень документов. Заявитель вправе представить указанные документы и информа</w:t>
      </w:r>
      <w:r w:rsidR="00911027">
        <w:rPr>
          <w:kern w:val="0"/>
          <w:szCs w:val="28"/>
        </w:rPr>
        <w:t xml:space="preserve">цию в органы, </w:t>
      </w:r>
      <w:r>
        <w:rPr>
          <w:kern w:val="0"/>
          <w:szCs w:val="28"/>
        </w:rPr>
        <w:t>предоставляющие муниципальные услуги, по собственной инициативе;</w:t>
      </w:r>
    </w:p>
    <w:p w:rsidR="00CD4A41" w:rsidRDefault="00CD4A41" w:rsidP="004D3096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kern w:val="0"/>
          <w:szCs w:val="28"/>
        </w:rPr>
        <w:t>3) осуществления действий, в том числе согласован</w:t>
      </w:r>
      <w:r w:rsidR="00826384">
        <w:rPr>
          <w:kern w:val="0"/>
          <w:szCs w:val="28"/>
        </w:rPr>
        <w:t>ий, необходимых для получения муниципальной</w:t>
      </w:r>
      <w:r>
        <w:rPr>
          <w:kern w:val="0"/>
          <w:szCs w:val="28"/>
        </w:rPr>
        <w:t xml:space="preserve"> услуг</w:t>
      </w:r>
      <w:r w:rsidR="00826384">
        <w:rPr>
          <w:kern w:val="0"/>
          <w:szCs w:val="28"/>
        </w:rPr>
        <w:t>и</w:t>
      </w:r>
      <w:r>
        <w:rPr>
          <w:kern w:val="0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9350A">
        <w:rPr>
          <w:kern w:val="0"/>
          <w:szCs w:val="28"/>
        </w:rPr>
        <w:t xml:space="preserve"> </w:t>
      </w:r>
      <w:hyperlink r:id="rId6" w:history="1">
        <w:r w:rsidRPr="00E9350A">
          <w:rPr>
            <w:kern w:val="0"/>
            <w:szCs w:val="28"/>
          </w:rPr>
          <w:t>части 1 статьи 9</w:t>
        </w:r>
      </w:hyperlink>
      <w:r w:rsidR="00E9350A">
        <w:rPr>
          <w:kern w:val="0"/>
          <w:szCs w:val="28"/>
        </w:rPr>
        <w:t xml:space="preserve"> № 210-ФЗ</w:t>
      </w:r>
      <w:r>
        <w:rPr>
          <w:kern w:val="0"/>
          <w:szCs w:val="28"/>
        </w:rPr>
        <w:t>;</w:t>
      </w:r>
    </w:p>
    <w:p w:rsidR="00CD4A41" w:rsidRDefault="00CD4A41" w:rsidP="009A5C48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 w:rsidRPr="009A5C48">
        <w:rPr>
          <w:kern w:val="0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</w:t>
      </w:r>
      <w:r>
        <w:rPr>
          <w:kern w:val="0"/>
          <w:szCs w:val="28"/>
        </w:rPr>
        <w:t xml:space="preserve">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D4A41" w:rsidRDefault="00CD4A41" w:rsidP="009A5C48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kern w:val="0"/>
          <w:szCs w:val="28"/>
        </w:rPr>
        <w:t>а) изменение требований нормативных правовых актов, касающихся пре</w:t>
      </w:r>
      <w:r w:rsidR="00721ECD">
        <w:rPr>
          <w:kern w:val="0"/>
          <w:szCs w:val="28"/>
        </w:rPr>
        <w:t xml:space="preserve">доставления </w:t>
      </w:r>
      <w:r>
        <w:rPr>
          <w:kern w:val="0"/>
          <w:szCs w:val="28"/>
        </w:rPr>
        <w:t>муниципальной услуги, после первоначальной подачи заявления о пре</w:t>
      </w:r>
      <w:r w:rsidR="00721ECD">
        <w:rPr>
          <w:kern w:val="0"/>
          <w:szCs w:val="28"/>
        </w:rPr>
        <w:t xml:space="preserve">доставлении </w:t>
      </w:r>
      <w:r>
        <w:rPr>
          <w:kern w:val="0"/>
          <w:szCs w:val="28"/>
        </w:rPr>
        <w:t>муниципальной услуги;</w:t>
      </w:r>
    </w:p>
    <w:p w:rsidR="00CD4A41" w:rsidRDefault="00CD4A41" w:rsidP="009A5C48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kern w:val="0"/>
          <w:szCs w:val="28"/>
        </w:rPr>
        <w:t>б) наличие ошибок в заявлении о пр</w:t>
      </w:r>
      <w:r w:rsidR="00721ECD">
        <w:rPr>
          <w:kern w:val="0"/>
          <w:szCs w:val="28"/>
        </w:rPr>
        <w:t>едоставлении</w:t>
      </w:r>
      <w:r>
        <w:rPr>
          <w:kern w:val="0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="00122813">
        <w:rPr>
          <w:kern w:val="0"/>
          <w:szCs w:val="28"/>
        </w:rPr>
        <w:t>едоставления</w:t>
      </w:r>
      <w:r>
        <w:rPr>
          <w:kern w:val="0"/>
          <w:szCs w:val="28"/>
        </w:rPr>
        <w:t xml:space="preserve"> муниципальной услуги, либо в пре</w:t>
      </w:r>
      <w:r w:rsidR="00122813">
        <w:rPr>
          <w:kern w:val="0"/>
          <w:szCs w:val="28"/>
        </w:rPr>
        <w:t xml:space="preserve">доставлении </w:t>
      </w:r>
      <w:r>
        <w:rPr>
          <w:kern w:val="0"/>
          <w:szCs w:val="28"/>
        </w:rPr>
        <w:t>муниципальной услуги и не включенных в представленный ранее комплект документов;</w:t>
      </w:r>
    </w:p>
    <w:p w:rsidR="00CD4A41" w:rsidRDefault="00CD4A41" w:rsidP="009A5C48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kern w:val="0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F7712D">
        <w:rPr>
          <w:kern w:val="0"/>
          <w:szCs w:val="28"/>
        </w:rPr>
        <w:t xml:space="preserve">доставления </w:t>
      </w:r>
      <w:r>
        <w:rPr>
          <w:kern w:val="0"/>
          <w:szCs w:val="28"/>
        </w:rPr>
        <w:t>муниципальной услуги, либо в пре</w:t>
      </w:r>
      <w:r w:rsidR="00F7712D">
        <w:rPr>
          <w:kern w:val="0"/>
          <w:szCs w:val="28"/>
        </w:rPr>
        <w:t xml:space="preserve">доставлении </w:t>
      </w:r>
      <w:r>
        <w:rPr>
          <w:kern w:val="0"/>
          <w:szCs w:val="28"/>
        </w:rPr>
        <w:t>муниципальной услуги;</w:t>
      </w:r>
    </w:p>
    <w:p w:rsidR="000115FD" w:rsidRDefault="00CD4A41" w:rsidP="0023004A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>
        <w:rPr>
          <w:kern w:val="0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</w:t>
      </w:r>
      <w:r w:rsidR="00613CEE">
        <w:rPr>
          <w:kern w:val="0"/>
          <w:szCs w:val="28"/>
        </w:rPr>
        <w:t>ную услугу,</w:t>
      </w:r>
      <w:r>
        <w:rPr>
          <w:kern w:val="0"/>
          <w:szCs w:val="28"/>
        </w:rPr>
        <w:t xml:space="preserve"> муниципального служащего, работника многофункционального центра, работника организации, предусмотренной</w:t>
      </w:r>
      <w:r w:rsidRPr="007A2404">
        <w:rPr>
          <w:kern w:val="0"/>
          <w:szCs w:val="28"/>
        </w:rPr>
        <w:t xml:space="preserve"> </w:t>
      </w:r>
      <w:hyperlink r:id="rId7" w:history="1">
        <w:r w:rsidRPr="007A2404">
          <w:rPr>
            <w:kern w:val="0"/>
            <w:szCs w:val="28"/>
          </w:rPr>
          <w:t>частью 1.1 статьи 16</w:t>
        </w:r>
      </w:hyperlink>
      <w:r w:rsidR="007A2404">
        <w:rPr>
          <w:kern w:val="0"/>
          <w:szCs w:val="28"/>
        </w:rPr>
        <w:t xml:space="preserve"> № 210-ФЗ</w:t>
      </w:r>
      <w:r>
        <w:rPr>
          <w:kern w:val="0"/>
          <w:szCs w:val="28"/>
        </w:rPr>
        <w:t>, при первоначальном отказе в приеме документов, необходимых для предоставле</w:t>
      </w:r>
      <w:r w:rsidR="00613CEE">
        <w:rPr>
          <w:kern w:val="0"/>
          <w:szCs w:val="28"/>
        </w:rPr>
        <w:t xml:space="preserve">ния </w:t>
      </w:r>
      <w:r>
        <w:rPr>
          <w:kern w:val="0"/>
          <w:szCs w:val="28"/>
        </w:rPr>
        <w:t>муниципальной услуги, либо в пре</w:t>
      </w:r>
      <w:r w:rsidR="003660AE">
        <w:rPr>
          <w:kern w:val="0"/>
          <w:szCs w:val="28"/>
        </w:rPr>
        <w:t xml:space="preserve">доставлении </w:t>
      </w:r>
      <w:r>
        <w:rPr>
          <w:kern w:val="0"/>
          <w:szCs w:val="28"/>
        </w:rPr>
        <w:t>муниципальной услуги, о чем в письменном виде за подписью руковод</w:t>
      </w:r>
      <w:r w:rsidR="003660AE">
        <w:rPr>
          <w:kern w:val="0"/>
          <w:szCs w:val="28"/>
        </w:rPr>
        <w:t>ителя органа</w:t>
      </w:r>
      <w:r>
        <w:rPr>
          <w:kern w:val="0"/>
          <w:szCs w:val="28"/>
        </w:rPr>
        <w:t xml:space="preserve">, предоставляющего муниципальную услугу, руководителя </w:t>
      </w:r>
      <w:r>
        <w:rPr>
          <w:kern w:val="0"/>
          <w:szCs w:val="28"/>
        </w:rPr>
        <w:lastRenderedPageBreak/>
        <w:t>многофункционального центра при первоначальном отказе в приеме документов, необходимых для пр</w:t>
      </w:r>
      <w:r w:rsidR="003660AE">
        <w:rPr>
          <w:kern w:val="0"/>
          <w:szCs w:val="28"/>
        </w:rPr>
        <w:t>едоставления</w:t>
      </w:r>
      <w:r>
        <w:rPr>
          <w:kern w:val="0"/>
          <w:szCs w:val="28"/>
        </w:rPr>
        <w:t xml:space="preserve"> муниципальной услуги, либо руководителя организации, предусмотренной </w:t>
      </w:r>
      <w:hyperlink r:id="rId8" w:history="1">
        <w:r w:rsidRPr="00722A82">
          <w:rPr>
            <w:kern w:val="0"/>
            <w:szCs w:val="28"/>
          </w:rPr>
          <w:t>частью 1.1 статьи 16</w:t>
        </w:r>
      </w:hyperlink>
      <w:r w:rsidR="00722A82">
        <w:rPr>
          <w:kern w:val="0"/>
          <w:szCs w:val="28"/>
        </w:rPr>
        <w:t xml:space="preserve"> № 210-ФЗ</w:t>
      </w:r>
      <w:r>
        <w:rPr>
          <w:kern w:val="0"/>
          <w:szCs w:val="28"/>
        </w:rPr>
        <w:t>, уведомляется заявитель, а также приносятся извин</w:t>
      </w:r>
      <w:r w:rsidR="0023004A">
        <w:rPr>
          <w:kern w:val="0"/>
          <w:szCs w:val="28"/>
        </w:rPr>
        <w:t>ения за доставленные неудобства</w:t>
      </w:r>
      <w:r w:rsidR="000115FD">
        <w:rPr>
          <w:color w:val="000000"/>
          <w:szCs w:val="28"/>
        </w:rPr>
        <w:t>»;</w:t>
      </w:r>
    </w:p>
    <w:p w:rsidR="000115FD" w:rsidRDefault="000115FD" w:rsidP="000115FD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1.2. пункт 126 приложения изложить в новой редакции:</w:t>
      </w:r>
    </w:p>
    <w:p w:rsidR="000115FD" w:rsidRDefault="000115FD" w:rsidP="000115FD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«126. Заявитель может обратиться с жалобой, в том числе в следующих случаях:</w:t>
      </w:r>
    </w:p>
    <w:p w:rsidR="00995A88" w:rsidRDefault="000115FD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color w:val="000000"/>
          <w:szCs w:val="28"/>
        </w:rPr>
        <w:tab/>
      </w:r>
      <w:r w:rsidR="00995A88">
        <w:rPr>
          <w:kern w:val="0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="00995A88" w:rsidRPr="00433A38">
          <w:rPr>
            <w:kern w:val="0"/>
            <w:szCs w:val="28"/>
          </w:rPr>
          <w:t>статье 15.1</w:t>
        </w:r>
      </w:hyperlink>
      <w:r w:rsidR="00995A88">
        <w:rPr>
          <w:kern w:val="0"/>
          <w:szCs w:val="28"/>
        </w:rPr>
        <w:t xml:space="preserve"> </w:t>
      </w:r>
      <w:r w:rsidR="00433A38">
        <w:rPr>
          <w:kern w:val="0"/>
          <w:szCs w:val="28"/>
        </w:rPr>
        <w:t>№ 210-ФЗ</w:t>
      </w:r>
      <w:r w:rsidR="00995A88">
        <w:rPr>
          <w:kern w:val="0"/>
          <w:szCs w:val="28"/>
        </w:rPr>
        <w:t>;</w:t>
      </w:r>
    </w:p>
    <w:p w:rsidR="00995A88" w:rsidRPr="00307101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2) нарушение срока пр</w:t>
      </w:r>
      <w:r w:rsidR="00190C6A">
        <w:rPr>
          <w:kern w:val="0"/>
          <w:szCs w:val="28"/>
        </w:rPr>
        <w:t>едоставления</w:t>
      </w:r>
      <w:r>
        <w:rPr>
          <w:kern w:val="0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 w:rsidR="00307101">
        <w:rPr>
          <w:kern w:val="0"/>
          <w:szCs w:val="28"/>
        </w:rPr>
        <w:t xml:space="preserve">ветствующих </w:t>
      </w:r>
      <w:r>
        <w:rPr>
          <w:kern w:val="0"/>
          <w:szCs w:val="28"/>
        </w:rPr>
        <w:t xml:space="preserve">муниципальных услуг в полном объеме в порядке, определенном </w:t>
      </w:r>
      <w:hyperlink r:id="rId10" w:history="1">
        <w:r w:rsidRPr="00307101">
          <w:rPr>
            <w:kern w:val="0"/>
            <w:szCs w:val="28"/>
          </w:rPr>
          <w:t>частью 1.3 статьи 16</w:t>
        </w:r>
      </w:hyperlink>
      <w:r w:rsidRPr="00307101">
        <w:rPr>
          <w:kern w:val="0"/>
          <w:szCs w:val="28"/>
        </w:rPr>
        <w:t xml:space="preserve"> </w:t>
      </w:r>
      <w:r w:rsidR="00307101" w:rsidRPr="00307101">
        <w:rPr>
          <w:kern w:val="0"/>
          <w:szCs w:val="28"/>
        </w:rPr>
        <w:t>№ 210-ФЗ</w:t>
      </w:r>
      <w:r w:rsidRPr="00307101">
        <w:rPr>
          <w:kern w:val="0"/>
          <w:szCs w:val="28"/>
        </w:rPr>
        <w:t>;</w:t>
      </w:r>
    </w:p>
    <w:p w:rsidR="00995A88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</w:t>
      </w:r>
      <w:r w:rsidR="00982E96">
        <w:rPr>
          <w:kern w:val="0"/>
          <w:szCs w:val="28"/>
        </w:rPr>
        <w:t xml:space="preserve">я предоставления </w:t>
      </w:r>
      <w:r>
        <w:rPr>
          <w:kern w:val="0"/>
          <w:szCs w:val="28"/>
        </w:rPr>
        <w:t>муниципальной услуги;</w:t>
      </w:r>
    </w:p>
    <w:p w:rsidR="00995A88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 w:rsidR="00AE5BD6">
        <w:rPr>
          <w:kern w:val="0"/>
          <w:szCs w:val="28"/>
        </w:rPr>
        <w:t xml:space="preserve">доставления </w:t>
      </w:r>
      <w:r>
        <w:rPr>
          <w:kern w:val="0"/>
          <w:szCs w:val="28"/>
        </w:rPr>
        <w:t>муниципальной услуги, у заявителя;</w:t>
      </w:r>
    </w:p>
    <w:p w:rsidR="00995A88" w:rsidRPr="00DC1D1D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5) </w:t>
      </w:r>
      <w:r w:rsidR="00AE5BD6">
        <w:rPr>
          <w:kern w:val="0"/>
          <w:szCs w:val="28"/>
        </w:rPr>
        <w:t xml:space="preserve">отказ в предоставлении </w:t>
      </w:r>
      <w:r>
        <w:rPr>
          <w:kern w:val="0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AE5BD6">
        <w:rPr>
          <w:kern w:val="0"/>
          <w:szCs w:val="28"/>
        </w:rPr>
        <w:t>по предоставлению соответствующей муниципальной</w:t>
      </w:r>
      <w:r>
        <w:rPr>
          <w:kern w:val="0"/>
          <w:szCs w:val="28"/>
        </w:rPr>
        <w:t xml:space="preserve"> услуг</w:t>
      </w:r>
      <w:r w:rsidR="00AE5BD6">
        <w:rPr>
          <w:kern w:val="0"/>
          <w:szCs w:val="28"/>
        </w:rPr>
        <w:t>и</w:t>
      </w:r>
      <w:r>
        <w:rPr>
          <w:kern w:val="0"/>
          <w:szCs w:val="28"/>
        </w:rPr>
        <w:t xml:space="preserve"> в полном объеме в порядке, определенном </w:t>
      </w:r>
      <w:hyperlink r:id="rId11" w:history="1">
        <w:r w:rsidRPr="00DC1D1D">
          <w:rPr>
            <w:kern w:val="0"/>
            <w:szCs w:val="28"/>
          </w:rPr>
          <w:t>частью 1.3 статьи 16</w:t>
        </w:r>
      </w:hyperlink>
      <w:r w:rsidRPr="00DC1D1D">
        <w:rPr>
          <w:kern w:val="0"/>
          <w:szCs w:val="28"/>
        </w:rPr>
        <w:t xml:space="preserve"> </w:t>
      </w:r>
      <w:r w:rsidR="00DC1D1D" w:rsidRPr="00DC1D1D">
        <w:rPr>
          <w:kern w:val="0"/>
          <w:szCs w:val="28"/>
        </w:rPr>
        <w:t>№ 210-ФЗ</w:t>
      </w:r>
      <w:r w:rsidRPr="00DC1D1D">
        <w:rPr>
          <w:kern w:val="0"/>
          <w:szCs w:val="28"/>
        </w:rPr>
        <w:t>;</w:t>
      </w:r>
    </w:p>
    <w:p w:rsidR="00995A88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6) затребование с заявителя при пр</w:t>
      </w:r>
      <w:r w:rsidR="00DC1D1D">
        <w:rPr>
          <w:kern w:val="0"/>
          <w:szCs w:val="28"/>
        </w:rPr>
        <w:t>едоставлении</w:t>
      </w:r>
      <w:r>
        <w:rPr>
          <w:kern w:val="0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5A88" w:rsidRPr="0059033A" w:rsidRDefault="00FB7B51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7) отказ </w:t>
      </w:r>
      <w:r w:rsidR="00995A88">
        <w:rPr>
          <w:kern w:val="0"/>
          <w:szCs w:val="28"/>
        </w:rPr>
        <w:t>органа, предоставляющего муниципальную услугу, дол</w:t>
      </w:r>
      <w:r>
        <w:rPr>
          <w:kern w:val="0"/>
          <w:szCs w:val="28"/>
        </w:rPr>
        <w:t>жностного лица органа,</w:t>
      </w:r>
      <w:r w:rsidR="00995A88">
        <w:rPr>
          <w:kern w:val="0"/>
          <w:szCs w:val="28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</w:t>
      </w:r>
      <w:r w:rsidR="00995A88" w:rsidRPr="002C22AB">
        <w:rPr>
          <w:kern w:val="0"/>
          <w:szCs w:val="28"/>
        </w:rPr>
        <w:t xml:space="preserve">х </w:t>
      </w:r>
      <w:hyperlink r:id="rId12" w:history="1">
        <w:r w:rsidR="00995A88" w:rsidRPr="002C22AB">
          <w:rPr>
            <w:kern w:val="0"/>
            <w:szCs w:val="28"/>
          </w:rPr>
          <w:t>частью 1.1 статьи 16</w:t>
        </w:r>
      </w:hyperlink>
      <w:r w:rsidR="00995A88">
        <w:rPr>
          <w:kern w:val="0"/>
          <w:szCs w:val="28"/>
        </w:rPr>
        <w:t xml:space="preserve"> </w:t>
      </w:r>
      <w:r w:rsidR="002C22AB" w:rsidRPr="00DC1D1D">
        <w:rPr>
          <w:kern w:val="0"/>
          <w:szCs w:val="28"/>
        </w:rPr>
        <w:t>№ 210-ФЗ</w:t>
      </w:r>
      <w:r w:rsidR="00995A88">
        <w:rPr>
          <w:kern w:val="0"/>
          <w:szCs w:val="28"/>
        </w:rPr>
        <w:t>, или их работников в исправлении допущенных ими опечаток и ошибок в выданных в результат</w:t>
      </w:r>
      <w:r w:rsidR="002C22AB">
        <w:rPr>
          <w:kern w:val="0"/>
          <w:szCs w:val="28"/>
        </w:rPr>
        <w:t xml:space="preserve">е предоставления </w:t>
      </w:r>
      <w:r w:rsidR="00995A88">
        <w:rPr>
          <w:kern w:val="0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 w:rsidR="002C22AB">
        <w:rPr>
          <w:kern w:val="0"/>
          <w:szCs w:val="28"/>
        </w:rPr>
        <w:t>ветств</w:t>
      </w:r>
      <w:r w:rsidR="0059033A">
        <w:rPr>
          <w:kern w:val="0"/>
          <w:szCs w:val="28"/>
        </w:rPr>
        <w:t xml:space="preserve">ующей муниципальной </w:t>
      </w:r>
      <w:r w:rsidR="00995A88">
        <w:rPr>
          <w:kern w:val="0"/>
          <w:szCs w:val="28"/>
        </w:rPr>
        <w:t>услуг</w:t>
      </w:r>
      <w:r w:rsidR="0059033A">
        <w:rPr>
          <w:kern w:val="0"/>
          <w:szCs w:val="28"/>
        </w:rPr>
        <w:t>и</w:t>
      </w:r>
      <w:r w:rsidR="00995A88">
        <w:rPr>
          <w:kern w:val="0"/>
          <w:szCs w:val="28"/>
        </w:rPr>
        <w:t xml:space="preserve"> в полном объеме в порядке, </w:t>
      </w:r>
      <w:r w:rsidR="00995A88" w:rsidRPr="0059033A">
        <w:rPr>
          <w:kern w:val="0"/>
          <w:szCs w:val="28"/>
        </w:rPr>
        <w:t xml:space="preserve">определенном </w:t>
      </w:r>
      <w:hyperlink r:id="rId13" w:history="1">
        <w:r w:rsidR="00995A88" w:rsidRPr="0059033A">
          <w:rPr>
            <w:kern w:val="0"/>
            <w:szCs w:val="28"/>
          </w:rPr>
          <w:t>частью 1.3 статьи 16</w:t>
        </w:r>
      </w:hyperlink>
      <w:r w:rsidR="00995A88" w:rsidRPr="0059033A">
        <w:rPr>
          <w:kern w:val="0"/>
          <w:szCs w:val="28"/>
        </w:rPr>
        <w:t xml:space="preserve"> </w:t>
      </w:r>
      <w:r w:rsidR="0059033A" w:rsidRPr="0059033A">
        <w:rPr>
          <w:kern w:val="0"/>
          <w:szCs w:val="28"/>
        </w:rPr>
        <w:t>№ 210-ФЗ</w:t>
      </w:r>
      <w:r w:rsidR="00995A88" w:rsidRPr="0059033A">
        <w:rPr>
          <w:kern w:val="0"/>
          <w:szCs w:val="28"/>
        </w:rPr>
        <w:t>;</w:t>
      </w:r>
    </w:p>
    <w:p w:rsidR="00995A88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8) нарушение срока или порядка выдачи документов по результатам</w:t>
      </w:r>
      <w:r w:rsidR="00D34AAF">
        <w:rPr>
          <w:kern w:val="0"/>
          <w:szCs w:val="28"/>
        </w:rPr>
        <w:t xml:space="preserve"> предоставления </w:t>
      </w:r>
      <w:r>
        <w:rPr>
          <w:kern w:val="0"/>
          <w:szCs w:val="28"/>
        </w:rPr>
        <w:t>муниципальной услуги;</w:t>
      </w:r>
    </w:p>
    <w:p w:rsidR="00995A88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9) приостановление пр</w:t>
      </w:r>
      <w:r w:rsidR="00D34AAF">
        <w:rPr>
          <w:kern w:val="0"/>
          <w:szCs w:val="28"/>
        </w:rPr>
        <w:t>едоставления</w:t>
      </w:r>
      <w:r>
        <w:rPr>
          <w:kern w:val="0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 w:rsidR="00D34AAF">
        <w:rPr>
          <w:kern w:val="0"/>
          <w:szCs w:val="28"/>
        </w:rPr>
        <w:t>ветствующей муниципальной</w:t>
      </w:r>
      <w:r>
        <w:rPr>
          <w:kern w:val="0"/>
          <w:szCs w:val="28"/>
        </w:rPr>
        <w:t xml:space="preserve"> услуг</w:t>
      </w:r>
      <w:r w:rsidR="00D34AAF">
        <w:rPr>
          <w:kern w:val="0"/>
          <w:szCs w:val="28"/>
        </w:rPr>
        <w:t>и</w:t>
      </w:r>
      <w:r>
        <w:rPr>
          <w:kern w:val="0"/>
          <w:szCs w:val="28"/>
        </w:rPr>
        <w:t xml:space="preserve"> в полном объеме в порядке, </w:t>
      </w:r>
      <w:r w:rsidRPr="00D34AAF">
        <w:rPr>
          <w:kern w:val="0"/>
          <w:szCs w:val="28"/>
        </w:rPr>
        <w:t xml:space="preserve">определенном </w:t>
      </w:r>
      <w:hyperlink r:id="rId14" w:history="1">
        <w:r w:rsidRPr="00D34AAF">
          <w:rPr>
            <w:kern w:val="0"/>
            <w:szCs w:val="28"/>
          </w:rPr>
          <w:t>частью 1.3 статьи 16</w:t>
        </w:r>
      </w:hyperlink>
      <w:r>
        <w:rPr>
          <w:kern w:val="0"/>
          <w:szCs w:val="28"/>
        </w:rPr>
        <w:t xml:space="preserve"> </w:t>
      </w:r>
      <w:r w:rsidR="00D34AAF" w:rsidRPr="0059033A">
        <w:rPr>
          <w:kern w:val="0"/>
          <w:szCs w:val="28"/>
        </w:rPr>
        <w:t>№ 210-ФЗ</w:t>
      </w:r>
      <w:r w:rsidR="00D34AAF">
        <w:rPr>
          <w:kern w:val="0"/>
          <w:szCs w:val="28"/>
        </w:rPr>
        <w:t>;</w:t>
      </w:r>
    </w:p>
    <w:p w:rsidR="00995A88" w:rsidRDefault="00995A88" w:rsidP="00433A38">
      <w:pPr>
        <w:autoSpaceDE w:val="0"/>
        <w:autoSpaceDN w:val="0"/>
        <w:adjustRightInd w:val="0"/>
        <w:ind w:firstLine="540"/>
        <w:jc w:val="both"/>
        <w:rPr>
          <w:kern w:val="0"/>
          <w:szCs w:val="28"/>
        </w:rPr>
      </w:pPr>
      <w:r>
        <w:rPr>
          <w:kern w:val="0"/>
          <w:szCs w:val="28"/>
        </w:rPr>
        <w:t>10) требование у заявителя при пр</w:t>
      </w:r>
      <w:r w:rsidR="00525027">
        <w:rPr>
          <w:kern w:val="0"/>
          <w:szCs w:val="28"/>
        </w:rPr>
        <w:t>едоставлении</w:t>
      </w:r>
      <w:r>
        <w:rPr>
          <w:kern w:val="0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525027">
        <w:rPr>
          <w:kern w:val="0"/>
          <w:szCs w:val="28"/>
        </w:rPr>
        <w:t xml:space="preserve">доставления </w:t>
      </w:r>
      <w:r>
        <w:rPr>
          <w:kern w:val="0"/>
          <w:szCs w:val="28"/>
        </w:rPr>
        <w:t>муниципальной услуги, либо в пре</w:t>
      </w:r>
      <w:r w:rsidR="00525027">
        <w:rPr>
          <w:kern w:val="0"/>
          <w:szCs w:val="28"/>
        </w:rPr>
        <w:t xml:space="preserve">доставлении </w:t>
      </w:r>
      <w:r>
        <w:rPr>
          <w:kern w:val="0"/>
          <w:szCs w:val="28"/>
        </w:rPr>
        <w:t xml:space="preserve">муниципальной услуги, за исключением случаев, </w:t>
      </w:r>
      <w:r w:rsidRPr="00525027">
        <w:rPr>
          <w:kern w:val="0"/>
          <w:szCs w:val="28"/>
        </w:rPr>
        <w:t xml:space="preserve">предусмотренных </w:t>
      </w:r>
      <w:hyperlink r:id="rId15" w:history="1">
        <w:r w:rsidRPr="00525027">
          <w:rPr>
            <w:kern w:val="0"/>
            <w:szCs w:val="28"/>
          </w:rPr>
          <w:t>пунктом 4 части 1 статьи 7</w:t>
        </w:r>
      </w:hyperlink>
      <w:r>
        <w:rPr>
          <w:kern w:val="0"/>
          <w:szCs w:val="28"/>
        </w:rPr>
        <w:t xml:space="preserve"> </w:t>
      </w:r>
      <w:r w:rsidR="00525027" w:rsidRPr="0059033A">
        <w:rPr>
          <w:kern w:val="0"/>
          <w:szCs w:val="28"/>
        </w:rPr>
        <w:t>№ 210-ФЗ</w:t>
      </w:r>
      <w:r>
        <w:rPr>
          <w:kern w:val="0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803629">
        <w:rPr>
          <w:kern w:val="0"/>
          <w:szCs w:val="28"/>
        </w:rPr>
        <w:t>о предоставлению соответствующей муниципальной</w:t>
      </w:r>
      <w:r>
        <w:rPr>
          <w:kern w:val="0"/>
          <w:szCs w:val="28"/>
        </w:rPr>
        <w:t xml:space="preserve"> услуг</w:t>
      </w:r>
      <w:r w:rsidR="00803629">
        <w:rPr>
          <w:kern w:val="0"/>
          <w:szCs w:val="28"/>
        </w:rPr>
        <w:t>и</w:t>
      </w:r>
      <w:r>
        <w:rPr>
          <w:kern w:val="0"/>
          <w:szCs w:val="28"/>
        </w:rPr>
        <w:t xml:space="preserve"> в полном объеме в порядке, определенном </w:t>
      </w:r>
      <w:hyperlink r:id="rId16" w:history="1">
        <w:r w:rsidRPr="00803629">
          <w:rPr>
            <w:kern w:val="0"/>
            <w:szCs w:val="28"/>
          </w:rPr>
          <w:t>частью 1.3 статьи 16</w:t>
        </w:r>
      </w:hyperlink>
      <w:r w:rsidRPr="00803629">
        <w:rPr>
          <w:kern w:val="0"/>
          <w:szCs w:val="28"/>
        </w:rPr>
        <w:t xml:space="preserve"> </w:t>
      </w:r>
      <w:r w:rsidR="00803629" w:rsidRPr="00803629">
        <w:rPr>
          <w:kern w:val="0"/>
          <w:szCs w:val="28"/>
        </w:rPr>
        <w:t>№ 2</w:t>
      </w:r>
      <w:r w:rsidR="00803629" w:rsidRPr="0059033A">
        <w:rPr>
          <w:kern w:val="0"/>
          <w:szCs w:val="28"/>
        </w:rPr>
        <w:t>10-ФЗ</w:t>
      </w:r>
      <w:r w:rsidR="001735BA">
        <w:rPr>
          <w:kern w:val="0"/>
          <w:szCs w:val="28"/>
        </w:rPr>
        <w:t>»</w:t>
      </w:r>
    </w:p>
    <w:p w:rsidR="00336DF0" w:rsidRDefault="00336DF0" w:rsidP="00336DF0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1.3. </w:t>
      </w:r>
      <w:r w:rsidR="00934527">
        <w:rPr>
          <w:color w:val="000000"/>
          <w:szCs w:val="28"/>
        </w:rPr>
        <w:t>Р</w:t>
      </w:r>
      <w:r w:rsidR="000D7911">
        <w:rPr>
          <w:color w:val="000000"/>
          <w:szCs w:val="28"/>
        </w:rPr>
        <w:t xml:space="preserve">аздел «Порядок информирования заявителя о результатах рассмотрения жалобы» </w:t>
      </w:r>
      <w:r w:rsidR="00934527">
        <w:rPr>
          <w:color w:val="000000"/>
          <w:szCs w:val="28"/>
        </w:rPr>
        <w:t>дополнить</w:t>
      </w:r>
      <w:r w:rsidR="00F645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</w:t>
      </w:r>
      <w:r w:rsidR="00934527">
        <w:rPr>
          <w:color w:val="000000"/>
          <w:szCs w:val="28"/>
        </w:rPr>
        <w:t>ами</w:t>
      </w:r>
      <w:r w:rsidR="00F64541">
        <w:rPr>
          <w:color w:val="000000"/>
          <w:szCs w:val="28"/>
        </w:rPr>
        <w:t xml:space="preserve"> 139.1 и 139.2</w:t>
      </w:r>
      <w:r>
        <w:rPr>
          <w:color w:val="000000"/>
          <w:szCs w:val="28"/>
        </w:rPr>
        <w:t>:</w:t>
      </w:r>
    </w:p>
    <w:p w:rsidR="00D07349" w:rsidRDefault="00336DF0" w:rsidP="009A2283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color w:val="000000"/>
          <w:szCs w:val="28"/>
        </w:rPr>
        <w:t>«</w:t>
      </w:r>
      <w:r w:rsidR="00934527">
        <w:rPr>
          <w:color w:val="000000"/>
          <w:szCs w:val="28"/>
        </w:rPr>
        <w:t>139.1</w:t>
      </w:r>
      <w:r>
        <w:rPr>
          <w:color w:val="000000"/>
          <w:szCs w:val="28"/>
        </w:rPr>
        <w:t>.</w:t>
      </w:r>
      <w:r w:rsidR="00D07349">
        <w:rPr>
          <w:color w:val="000000"/>
          <w:szCs w:val="28"/>
        </w:rPr>
        <w:t xml:space="preserve"> </w:t>
      </w:r>
      <w:r w:rsidR="00D07349">
        <w:rPr>
          <w:kern w:val="0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7" w:history="1">
        <w:r w:rsidR="00D07349" w:rsidRPr="009D4484">
          <w:rPr>
            <w:kern w:val="0"/>
            <w:szCs w:val="28"/>
          </w:rPr>
          <w:t>части 8</w:t>
        </w:r>
      </w:hyperlink>
      <w:r w:rsidR="00D07349">
        <w:rPr>
          <w:kern w:val="0"/>
          <w:szCs w:val="28"/>
        </w:rPr>
        <w:t xml:space="preserve"> статьи</w:t>
      </w:r>
      <w:r w:rsidR="008A3815">
        <w:rPr>
          <w:kern w:val="0"/>
          <w:szCs w:val="28"/>
        </w:rPr>
        <w:t xml:space="preserve"> 11.2</w:t>
      </w:r>
      <w:r w:rsidR="006279C1">
        <w:rPr>
          <w:kern w:val="0"/>
          <w:szCs w:val="28"/>
        </w:rPr>
        <w:t xml:space="preserve"> </w:t>
      </w:r>
      <w:r w:rsidR="006279C1" w:rsidRPr="00803629">
        <w:rPr>
          <w:kern w:val="0"/>
          <w:szCs w:val="28"/>
        </w:rPr>
        <w:t>№ 2</w:t>
      </w:r>
      <w:r w:rsidR="006279C1" w:rsidRPr="0059033A">
        <w:rPr>
          <w:kern w:val="0"/>
          <w:szCs w:val="28"/>
        </w:rPr>
        <w:t>10-ФЗ</w:t>
      </w:r>
      <w:r w:rsidR="00D07349">
        <w:rPr>
          <w:kern w:val="0"/>
          <w:szCs w:val="28"/>
        </w:rPr>
        <w:t>, дается информация о действиях, осуществ</w:t>
      </w:r>
      <w:r w:rsidR="009D4484">
        <w:rPr>
          <w:kern w:val="0"/>
          <w:szCs w:val="28"/>
        </w:rPr>
        <w:t xml:space="preserve">ляемых </w:t>
      </w:r>
      <w:r w:rsidR="00D07349">
        <w:rPr>
          <w:kern w:val="0"/>
          <w:szCs w:val="28"/>
        </w:rPr>
        <w:t xml:space="preserve">органом, предоставляющим </w:t>
      </w:r>
      <w:r w:rsidR="00D07349">
        <w:rPr>
          <w:kern w:val="0"/>
          <w:szCs w:val="28"/>
        </w:rPr>
        <w:lastRenderedPageBreak/>
        <w:t>муниципальную услугу, многофункциональным центром либо организацией, предусмотренно</w:t>
      </w:r>
      <w:r w:rsidR="00D07349" w:rsidRPr="009D4484">
        <w:rPr>
          <w:kern w:val="0"/>
          <w:szCs w:val="28"/>
        </w:rPr>
        <w:t xml:space="preserve">й </w:t>
      </w:r>
      <w:hyperlink r:id="rId18" w:history="1">
        <w:r w:rsidR="00D07349" w:rsidRPr="009D4484">
          <w:rPr>
            <w:kern w:val="0"/>
            <w:szCs w:val="28"/>
          </w:rPr>
          <w:t>частью 1.1 статьи 16</w:t>
        </w:r>
      </w:hyperlink>
      <w:r w:rsidR="00D07349">
        <w:rPr>
          <w:kern w:val="0"/>
          <w:szCs w:val="28"/>
        </w:rPr>
        <w:t xml:space="preserve"> </w:t>
      </w:r>
      <w:r w:rsidR="009D4484" w:rsidRPr="00803629">
        <w:rPr>
          <w:kern w:val="0"/>
          <w:szCs w:val="28"/>
        </w:rPr>
        <w:t>№ 2</w:t>
      </w:r>
      <w:r w:rsidR="009D4484" w:rsidRPr="0059033A">
        <w:rPr>
          <w:kern w:val="0"/>
          <w:szCs w:val="28"/>
        </w:rPr>
        <w:t>10-ФЗ</w:t>
      </w:r>
      <w:r w:rsidR="00D07349">
        <w:rPr>
          <w:kern w:val="0"/>
          <w:szCs w:val="28"/>
        </w:rPr>
        <w:t xml:space="preserve">, в целях незамедлительного устранения выявленных нарушений </w:t>
      </w:r>
      <w:r w:rsidR="009D4484">
        <w:rPr>
          <w:kern w:val="0"/>
          <w:szCs w:val="28"/>
        </w:rPr>
        <w:t>при оказании</w:t>
      </w:r>
      <w:r w:rsidR="00D07349">
        <w:rPr>
          <w:kern w:val="0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</w:t>
      </w:r>
      <w:r w:rsidR="009D4484">
        <w:rPr>
          <w:kern w:val="0"/>
          <w:szCs w:val="28"/>
        </w:rPr>
        <w:t xml:space="preserve">х получения </w:t>
      </w:r>
      <w:r w:rsidR="00D07349">
        <w:rPr>
          <w:kern w:val="0"/>
          <w:szCs w:val="28"/>
        </w:rPr>
        <w:t>муниципальной услуги.</w:t>
      </w:r>
    </w:p>
    <w:p w:rsidR="00D07349" w:rsidRDefault="009A2283" w:rsidP="009A2283">
      <w:pPr>
        <w:autoSpaceDE w:val="0"/>
        <w:autoSpaceDN w:val="0"/>
        <w:adjustRightInd w:val="0"/>
        <w:ind w:firstLine="539"/>
        <w:jc w:val="both"/>
        <w:rPr>
          <w:kern w:val="0"/>
          <w:szCs w:val="28"/>
        </w:rPr>
      </w:pPr>
      <w:r>
        <w:rPr>
          <w:kern w:val="0"/>
          <w:szCs w:val="28"/>
        </w:rPr>
        <w:t>139</w:t>
      </w:r>
      <w:r w:rsidR="00D07349">
        <w:rPr>
          <w:kern w:val="0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r:id="rId19" w:history="1">
        <w:r w:rsidR="00D07349" w:rsidRPr="00E77F08">
          <w:rPr>
            <w:kern w:val="0"/>
            <w:szCs w:val="28"/>
          </w:rPr>
          <w:t>части 8</w:t>
        </w:r>
      </w:hyperlink>
      <w:r w:rsidR="00D07349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статьи 11.2 </w:t>
      </w:r>
      <w:r w:rsidRPr="00803629">
        <w:rPr>
          <w:kern w:val="0"/>
          <w:szCs w:val="28"/>
        </w:rPr>
        <w:t>№ 2</w:t>
      </w:r>
      <w:r w:rsidRPr="0059033A">
        <w:rPr>
          <w:kern w:val="0"/>
          <w:szCs w:val="28"/>
        </w:rPr>
        <w:t>10-ФЗ</w:t>
      </w:r>
      <w:r w:rsidR="00D07349">
        <w:rPr>
          <w:kern w:val="0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</w:t>
      </w:r>
      <w:r w:rsidR="00E77F08">
        <w:rPr>
          <w:kern w:val="0"/>
          <w:szCs w:val="28"/>
        </w:rPr>
        <w:t>ения»</w:t>
      </w:r>
    </w:p>
    <w:p w:rsidR="000115FD" w:rsidRPr="00B80194" w:rsidRDefault="000115FD" w:rsidP="00433A38">
      <w:pPr>
        <w:jc w:val="both"/>
        <w:rPr>
          <w:szCs w:val="28"/>
        </w:rPr>
      </w:pPr>
      <w:r w:rsidRPr="00B80194">
        <w:rPr>
          <w:szCs w:val="28"/>
        </w:rPr>
        <w:tab/>
        <w:t>2. Контроль за исполнением данного постановления возложить на заме</w:t>
      </w:r>
      <w:r w:rsidRPr="00B80194">
        <w:rPr>
          <w:szCs w:val="28"/>
        </w:rPr>
        <w:t>с</w:t>
      </w:r>
      <w:r w:rsidRPr="00B80194">
        <w:rPr>
          <w:szCs w:val="28"/>
        </w:rPr>
        <w:t>тителя главы администрации городского округа – руководителя аппарата В.М. Немича.</w:t>
      </w:r>
    </w:p>
    <w:p w:rsidR="000115FD" w:rsidRPr="00B80194" w:rsidRDefault="000115FD" w:rsidP="000115FD">
      <w:pPr>
        <w:jc w:val="both"/>
        <w:rPr>
          <w:szCs w:val="28"/>
        </w:rPr>
      </w:pPr>
      <w:r w:rsidRPr="00B80194">
        <w:rPr>
          <w:szCs w:val="28"/>
        </w:rPr>
        <w:tab/>
        <w:t>3. Постано</w:t>
      </w:r>
      <w:r>
        <w:rPr>
          <w:szCs w:val="28"/>
        </w:rPr>
        <w:t xml:space="preserve">вление вступает в силу после его официального </w:t>
      </w:r>
      <w:r w:rsidRPr="00B80194">
        <w:rPr>
          <w:szCs w:val="28"/>
        </w:rPr>
        <w:t>опубликования (обнародов</w:t>
      </w:r>
      <w:r w:rsidRPr="00B80194">
        <w:rPr>
          <w:szCs w:val="28"/>
        </w:rPr>
        <w:t>а</w:t>
      </w:r>
      <w:r w:rsidRPr="00B80194">
        <w:rPr>
          <w:szCs w:val="28"/>
        </w:rPr>
        <w:t>ния).</w:t>
      </w:r>
    </w:p>
    <w:p w:rsidR="000115FD" w:rsidRDefault="000115FD" w:rsidP="000115FD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663470" w:rsidRPr="00B80194" w:rsidRDefault="00663470" w:rsidP="000115FD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0115FD" w:rsidRDefault="000115FD" w:rsidP="000115FD">
      <w:pPr>
        <w:jc w:val="both"/>
        <w:rPr>
          <w:szCs w:val="28"/>
        </w:rPr>
      </w:pPr>
    </w:p>
    <w:p w:rsidR="000115FD" w:rsidRDefault="000115FD" w:rsidP="000115FD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115FD" w:rsidRDefault="000115FD" w:rsidP="000115FD">
      <w:r>
        <w:t xml:space="preserve">Соль-Илецкий городской округ                                                    </w:t>
      </w:r>
      <w:r w:rsidRPr="006C4091">
        <w:t xml:space="preserve">    </w:t>
      </w:r>
      <w:r>
        <w:t>А.А. Кузьмин</w:t>
      </w:r>
    </w:p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Default="000115FD" w:rsidP="000115FD"/>
    <w:p w:rsidR="000115FD" w:rsidRPr="00A14543" w:rsidRDefault="000115FD" w:rsidP="000115FD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p w:rsidR="00A1374E" w:rsidRDefault="00A1374E"/>
    <w:sectPr w:rsidR="00A1374E" w:rsidSect="00663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115FD"/>
    <w:rsid w:val="000073AF"/>
    <w:rsid w:val="000115FD"/>
    <w:rsid w:val="00093705"/>
    <w:rsid w:val="000D7911"/>
    <w:rsid w:val="00122813"/>
    <w:rsid w:val="001735BA"/>
    <w:rsid w:val="00190C6A"/>
    <w:rsid w:val="00224E1D"/>
    <w:rsid w:val="0023004A"/>
    <w:rsid w:val="002C22AB"/>
    <w:rsid w:val="002E3C1B"/>
    <w:rsid w:val="00307101"/>
    <w:rsid w:val="00336DF0"/>
    <w:rsid w:val="003660AE"/>
    <w:rsid w:val="003F44AE"/>
    <w:rsid w:val="004038CF"/>
    <w:rsid w:val="0042089E"/>
    <w:rsid w:val="00433A38"/>
    <w:rsid w:val="004346EC"/>
    <w:rsid w:val="0045365E"/>
    <w:rsid w:val="00492C61"/>
    <w:rsid w:val="004D3096"/>
    <w:rsid w:val="00513DC9"/>
    <w:rsid w:val="00525027"/>
    <w:rsid w:val="005320B1"/>
    <w:rsid w:val="0059033A"/>
    <w:rsid w:val="005C304D"/>
    <w:rsid w:val="00613CEE"/>
    <w:rsid w:val="006279C1"/>
    <w:rsid w:val="00663470"/>
    <w:rsid w:val="00664100"/>
    <w:rsid w:val="0068785C"/>
    <w:rsid w:val="006A4F9C"/>
    <w:rsid w:val="00721ECD"/>
    <w:rsid w:val="00722A82"/>
    <w:rsid w:val="007728D9"/>
    <w:rsid w:val="00775DCA"/>
    <w:rsid w:val="007A2404"/>
    <w:rsid w:val="00803629"/>
    <w:rsid w:val="00826384"/>
    <w:rsid w:val="008A3815"/>
    <w:rsid w:val="00911027"/>
    <w:rsid w:val="00934527"/>
    <w:rsid w:val="00982E96"/>
    <w:rsid w:val="00995A88"/>
    <w:rsid w:val="009A2283"/>
    <w:rsid w:val="009A5C48"/>
    <w:rsid w:val="009D4484"/>
    <w:rsid w:val="00A1374E"/>
    <w:rsid w:val="00AE5BD6"/>
    <w:rsid w:val="00C21A87"/>
    <w:rsid w:val="00CA677E"/>
    <w:rsid w:val="00CD4A41"/>
    <w:rsid w:val="00D07349"/>
    <w:rsid w:val="00D34AAF"/>
    <w:rsid w:val="00DC1D1D"/>
    <w:rsid w:val="00E31892"/>
    <w:rsid w:val="00E67923"/>
    <w:rsid w:val="00E77F08"/>
    <w:rsid w:val="00E9350A"/>
    <w:rsid w:val="00F02C0B"/>
    <w:rsid w:val="00F64541"/>
    <w:rsid w:val="00F7712D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5FD"/>
    <w:rPr>
      <w:kern w:val="28"/>
      <w:sz w:val="28"/>
    </w:rPr>
  </w:style>
  <w:style w:type="paragraph" w:styleId="3">
    <w:name w:val="heading 3"/>
    <w:basedOn w:val="a"/>
    <w:next w:val="a"/>
    <w:qFormat/>
    <w:rsid w:val="000115FD"/>
    <w:pPr>
      <w:keepNext/>
      <w:outlineLvl w:val="2"/>
    </w:pPr>
    <w:rPr>
      <w:kern w:val="0"/>
      <w:sz w:val="24"/>
    </w:rPr>
  </w:style>
  <w:style w:type="paragraph" w:styleId="4">
    <w:name w:val="heading 4"/>
    <w:basedOn w:val="a"/>
    <w:next w:val="a"/>
    <w:qFormat/>
    <w:rsid w:val="000115FD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0115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115F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ABC935C806A6786B5EDF8C4BEB4A423C09E9E62493DB4CDB652D47DE377F9D50298607A312B0C66AA2E41B4500B74948AFEE0F83984B0E207H" TargetMode="External"/><Relationship Id="rId13" Type="http://schemas.openxmlformats.org/officeDocument/2006/relationships/hyperlink" Target="consultantplus://offline/ref=AF3CE784008B90B4E259CF5364B3FDF3F3CD1BBED85E7F81A9A0F87BD0A8E745F65566F73F322A4DA9043AA72C72C9A531FB5C6444BC27F3d242I" TargetMode="External"/><Relationship Id="rId18" Type="http://schemas.openxmlformats.org/officeDocument/2006/relationships/hyperlink" Target="consultantplus://offline/ref=7F10220E030AE6B771785108F294BF284626D2F481300CAC12623B473B58E39A09C7A74DA3F630A15AE0786C26669A2ED27816E93A0A7323O4n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1ABC935C806A6786B5EDF8C4BEB4A423C09E9E62493DB4CDB652D47DE377F9D50298607A312B0C66AA2E41B4500B74948AFEE0F83984B0E207H" TargetMode="External"/><Relationship Id="rId12" Type="http://schemas.openxmlformats.org/officeDocument/2006/relationships/hyperlink" Target="consultantplus://offline/ref=AF3CE784008B90B4E259CF5364B3FDF3F3CD1BBED85E7F81A9A0F87BD0A8E745F65566F73F322A4DAF043AA72C72C9A531FB5C6444BC27F3d242I" TargetMode="External"/><Relationship Id="rId17" Type="http://schemas.openxmlformats.org/officeDocument/2006/relationships/hyperlink" Target="consultantplus://offline/ref=7F10220E030AE6B771785108F294BF284626D2F481300CAC12623B473B58E39A09C7A74DA1F738F009AF79306332892ED17815EB25O0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3CE784008B90B4E259CF5364B3FDF3F3CD1BBED85E7F81A9A0F87BD0A8E745F65566F73F322A4DA9043AA72C72C9A531FB5C6444BC27F3d24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ABC935C806A6786B5EDF8C4BEB4A423C09E9E62493DB4CDB652D47DE377F9D50298607A31280C62AA2E41B4500B74948AFEE0F83984B0E207H" TargetMode="External"/><Relationship Id="rId11" Type="http://schemas.openxmlformats.org/officeDocument/2006/relationships/hyperlink" Target="consultantplus://offline/ref=AF3CE784008B90B4E259CF5364B3FDF3F3CD1BBED85E7F81A9A0F87BD0A8E745F65566F73F322A4DA9043AA72C72C9A531FB5C6444BC27F3d242I" TargetMode="External"/><Relationship Id="rId5" Type="http://schemas.openxmlformats.org/officeDocument/2006/relationships/hyperlink" Target="consultantplus://offline/ref=C41ABC935C806A6786B5EDF8C4BEB4A423C09E9E62493DB4CDB652D47DE377F9D5029865793A7C5820F47711F11B07778B96FFE3EE0EH" TargetMode="External"/><Relationship Id="rId15" Type="http://schemas.openxmlformats.org/officeDocument/2006/relationships/hyperlink" Target="consultantplus://offline/ref=AF3CE784008B90B4E259CF5364B3FDF3F3CD1BBED85E7F81A9A0F87BD0A8E745F65566F43632221CFC4B3BFB6926DAA532FB5F665BdB46I" TargetMode="External"/><Relationship Id="rId10" Type="http://schemas.openxmlformats.org/officeDocument/2006/relationships/hyperlink" Target="consultantplus://offline/ref=AF3CE784008B90B4E259CF5364B3FDF3F3CD1BBED85E7F81A9A0F87BD0A8E745F65566F73F322A4DA9043AA72C72C9A531FB5C6444BC27F3d242I" TargetMode="External"/><Relationship Id="rId19" Type="http://schemas.openxmlformats.org/officeDocument/2006/relationships/hyperlink" Target="consultantplus://offline/ref=7F10220E030AE6B771785108F294BF284626D2F481300CAC12623B473B58E39A09C7A74DA1F738F009AF79306332892ED17815EB25O0n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3CE784008B90B4E259CF5364B3FDF3F3CD1BBED85E7F81A9A0F87BD0A8E745F65566F43B36221CFC4B3BFB6926DAA532FB5F665BdB46I" TargetMode="External"/><Relationship Id="rId14" Type="http://schemas.openxmlformats.org/officeDocument/2006/relationships/hyperlink" Target="consultantplus://offline/ref=AF3CE784008B90B4E259CF5364B3FDF3F3CD1BBED85E7F81A9A0F87BD0A8E745F65566F73F322A4DA9043AA72C72C9A531FB5C6444BC27F3d2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13573</CharactersWithSpaces>
  <SharedDoc>false</SharedDoc>
  <HLinks>
    <vt:vector size="90" baseType="variant">
      <vt:variant>
        <vt:i4>1638402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consultantplus://offline/ref=7F10220E030AE6B771785108F294BF284626D2F481300CAC12623B473B58E39A09C7A74DA1F738F009AF79306332892ED17815EB25O0n0J</vt:lpwstr>
      </vt:variant>
      <vt:variant>
        <vt:lpwstr/>
      </vt:variant>
      <vt:variant>
        <vt:i4>3014766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consultantplus://offline/ref=7F10220E030AE6B771785108F294BF284626D2F481300CAC12623B473B58E39A09C7A74DA3F630A15AE0786C26669A2ED27816E93A0A7323O4n9J</vt:lpwstr>
      </vt:variant>
      <vt:variant>
        <vt:lpwstr/>
      </vt:variant>
      <vt:variant>
        <vt:i4>1638402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consultantplus://offline/ref=7F10220E030AE6B771785108F294BF284626D2F481300CAC12623B473B58E39A09C7A74DA1F738F009AF79306332892ED17815EB25O0n0J</vt:lpwstr>
      </vt:variant>
      <vt:variant>
        <vt:lpwstr/>
      </vt:variant>
      <vt:variant>
        <vt:i4>2818110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consultantplus://offline/ref=AF3CE784008B90B4E259CF5364B3FDF3F3CD1BBED85E7F81A9A0F87BD0A8E745F65566F73F322A4DA9043AA72C72C9A531FB5C6444BC27F3d242I</vt:lpwstr>
      </vt:variant>
      <vt:variant>
        <vt:lpwstr/>
      </vt:variant>
      <vt:variant>
        <vt:i4>1769476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consultantplus://offline/ref=AF3CE784008B90B4E259CF5364B3FDF3F3CD1BBED85E7F81A9A0F87BD0A8E745F65566F43632221CFC4B3BFB6926DAA532FB5F665BdB46I</vt:lpwstr>
      </vt:variant>
      <vt:variant>
        <vt:lpwstr/>
      </vt:variant>
      <vt:variant>
        <vt:i4>2818110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consultantplus://offline/ref=AF3CE784008B90B4E259CF5364B3FDF3F3CD1BBED85E7F81A9A0F87BD0A8E745F65566F73F322A4DA9043AA72C72C9A531FB5C6444BC27F3d242I</vt:lpwstr>
      </vt:variant>
      <vt:variant>
        <vt:lpwstr/>
      </vt:variant>
      <vt:variant>
        <vt:i4>2818110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consultantplus://offline/ref=AF3CE784008B90B4E259CF5364B3FDF3F3CD1BBED85E7F81A9A0F87BD0A8E745F65566F73F322A4DA9043AA72C72C9A531FB5C6444BC27F3d242I</vt:lpwstr>
      </vt:variant>
      <vt:variant>
        <vt:lpwstr/>
      </vt:variant>
      <vt:variant>
        <vt:i4>2818145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consultantplus://offline/ref=AF3CE784008B90B4E259CF5364B3FDF3F3CD1BBED85E7F81A9A0F87BD0A8E745F65566F73F322A4DAF043AA72C72C9A531FB5C6444BC27F3d242I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consultantplus://offline/ref=AF3CE784008B90B4E259CF5364B3FDF3F3CD1BBED85E7F81A9A0F87BD0A8E745F65566F73F322A4DA9043AA72C72C9A531FB5C6444BC27F3d242I</vt:lpwstr>
      </vt:variant>
      <vt:variant>
        <vt:lpwstr/>
      </vt:variant>
      <vt:variant>
        <vt:i4>2818110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consultantplus://offline/ref=AF3CE784008B90B4E259CF5364B3FDF3F3CD1BBED85E7F81A9A0F87BD0A8E745F65566F73F322A4DA9043AA72C72C9A531FB5C6444BC27F3d242I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consultantplus://offline/ref=AF3CE784008B90B4E259CF5364B3FDF3F3CD1BBED85E7F81A9A0F87BD0A8E745F65566F43B36221CFC4B3BFB6926DAA532FB5F665BdB46I</vt:lpwstr>
      </vt:variant>
      <vt:variant>
        <vt:lpwstr/>
      </vt:variant>
      <vt:variant>
        <vt:i4>2490421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consultantplus://offline/ref=C41ABC935C806A6786B5EDF8C4BEB4A423C09E9E62493DB4CDB652D47DE377F9D50298607A312B0C66AA2E41B4500B74948AFEE0F83984B0E207H</vt:lpwstr>
      </vt:variant>
      <vt:variant>
        <vt:lpwstr/>
      </vt:variant>
      <vt:variant>
        <vt:i4>2490421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consultantplus://offline/ref=C41ABC935C806A6786B5EDF8C4BEB4A423C09E9E62493DB4CDB652D47DE377F9D50298607A312B0C66AA2E41B4500B74948AFEE0F83984B0E207H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consultantplus://offline/ref=C41ABC935C806A6786B5EDF8C4BEB4A423C09E9E62493DB4CDB652D47DE377F9D50298607A31280C62AA2E41B4500B74948AFEE0F83984B0E207H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consultantplus://offline/ref=C41ABC935C806A6786B5EDF8C4BEB4A423C09E9E62493DB4CDB652D47DE377F9D5029865793A7C5820F47711F11B07778B96FFE3EE0EH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2018-12-19T04:19:00Z</cp:lastPrinted>
  <dcterms:created xsi:type="dcterms:W3CDTF">2018-12-19T06:43:00Z</dcterms:created>
  <dcterms:modified xsi:type="dcterms:W3CDTF">2018-12-19T06:43:00Z</dcterms:modified>
</cp:coreProperties>
</file>